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4CFFB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735B9EEE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1CED0CFF" w14:textId="77777777" w:rsidR="00424A5A" w:rsidRPr="00E30E25" w:rsidRDefault="00424A5A" w:rsidP="00424A5A">
      <w:pPr>
        <w:rPr>
          <w:rFonts w:ascii="Tahoma" w:hAnsi="Tahoma" w:cs="Tahoma"/>
          <w:sz w:val="20"/>
          <w:szCs w:val="20"/>
        </w:rPr>
      </w:pPr>
    </w:p>
    <w:p w14:paraId="4D1841EA" w14:textId="77777777" w:rsidR="00424A5A" w:rsidRPr="00E30E2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30E25" w14:paraId="08B06895" w14:textId="77777777">
        <w:tc>
          <w:tcPr>
            <w:tcW w:w="1080" w:type="dxa"/>
            <w:vAlign w:val="center"/>
          </w:tcPr>
          <w:p w14:paraId="36A59F73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AE2D8C5" w14:textId="77777777" w:rsidR="00C16F12" w:rsidRPr="00C16F12" w:rsidRDefault="00E30E25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43001-23/2021-0</w:t>
            </w:r>
            <w:r w:rsidR="0075209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3BA2B6D0" w14:textId="77777777" w:rsidR="00424A5A" w:rsidRPr="00E30E2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4C1AB5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EA98718" w14:textId="77777777" w:rsidR="00424A5A" w:rsidRPr="00E30E25" w:rsidRDefault="00E30E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A-45/21 G</w:t>
            </w:r>
            <w:r w:rsidR="00424A5A" w:rsidRPr="00E30E2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30E25" w14:paraId="7EF8A029" w14:textId="77777777">
        <w:tc>
          <w:tcPr>
            <w:tcW w:w="1080" w:type="dxa"/>
            <w:vAlign w:val="center"/>
          </w:tcPr>
          <w:p w14:paraId="72A8CCD4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0C6E3C4" w14:textId="77777777" w:rsidR="00424A5A" w:rsidRPr="00E30E25" w:rsidRDefault="00E30E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02.03.2021</w:t>
            </w:r>
          </w:p>
        </w:tc>
        <w:tc>
          <w:tcPr>
            <w:tcW w:w="1080" w:type="dxa"/>
            <w:vAlign w:val="center"/>
          </w:tcPr>
          <w:p w14:paraId="791CAEB1" w14:textId="77777777" w:rsidR="00424A5A" w:rsidRPr="00E30E2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C66A9FF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994727A" w14:textId="77777777" w:rsidR="00424A5A" w:rsidRPr="00E30E25" w:rsidRDefault="00E30E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2431-21-000198/0</w:t>
            </w:r>
          </w:p>
        </w:tc>
      </w:tr>
    </w:tbl>
    <w:p w14:paraId="2325500A" w14:textId="77777777" w:rsidR="00424A5A" w:rsidRPr="00E30E2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97C4EF2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60ED8669" w14:textId="77777777" w:rsidR="00556816" w:rsidRPr="00E30E25" w:rsidRDefault="00556816">
      <w:pPr>
        <w:rPr>
          <w:rFonts w:ascii="Tahoma" w:hAnsi="Tahoma" w:cs="Tahoma"/>
          <w:sz w:val="20"/>
          <w:szCs w:val="20"/>
        </w:rPr>
      </w:pPr>
    </w:p>
    <w:p w14:paraId="134A4496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2335EB30" w14:textId="77777777" w:rsidR="00E813F4" w:rsidRPr="00E30E25" w:rsidRDefault="00E813F4" w:rsidP="00E813F4">
      <w:pPr>
        <w:rPr>
          <w:rFonts w:ascii="Tahoma" w:hAnsi="Tahoma" w:cs="Tahoma"/>
          <w:sz w:val="20"/>
          <w:szCs w:val="20"/>
        </w:rPr>
      </w:pPr>
    </w:p>
    <w:p w14:paraId="668C48DB" w14:textId="77777777" w:rsidR="00E813F4" w:rsidRPr="00E30E2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30E2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ED3F125" w14:textId="77777777" w:rsidR="00E813F4" w:rsidRPr="00E30E2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30E2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3D6EE63" w14:textId="77777777" w:rsidR="00E813F4" w:rsidRPr="00E30E2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30E25" w14:paraId="5FE26D17" w14:textId="77777777">
        <w:tc>
          <w:tcPr>
            <w:tcW w:w="9288" w:type="dxa"/>
          </w:tcPr>
          <w:p w14:paraId="37840C8E" w14:textId="77777777" w:rsidR="00E813F4" w:rsidRPr="00E30E25" w:rsidRDefault="00E30E2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30E25">
              <w:rPr>
                <w:rFonts w:ascii="Tahoma" w:hAnsi="Tahoma" w:cs="Tahoma"/>
                <w:b/>
                <w:szCs w:val="20"/>
              </w:rPr>
              <w:t>Ureditev daljinske kolesarske povezave D1 ob R2-409/0300 Brezovica-Vrhnika, od km 4,780 do 5,240 in km 5,600 do 7,240</w:t>
            </w:r>
          </w:p>
        </w:tc>
      </w:tr>
    </w:tbl>
    <w:p w14:paraId="0C7FEC77" w14:textId="77777777" w:rsidR="00E813F4" w:rsidRPr="00E30E2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29F544B" w14:textId="77777777" w:rsidR="00E30E25" w:rsidRPr="00E30E25" w:rsidRDefault="00E30E25" w:rsidP="00E30E2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30E25">
        <w:rPr>
          <w:rFonts w:ascii="Tahoma" w:hAnsi="Tahoma" w:cs="Tahoma"/>
          <w:b/>
          <w:color w:val="333333"/>
          <w:sz w:val="20"/>
          <w:szCs w:val="20"/>
          <w:lang w:eastAsia="sl-SI"/>
        </w:rPr>
        <w:t>JN000887/2021-B01 - A-45/21, datum objave: 17.02.2021</w:t>
      </w:r>
    </w:p>
    <w:p w14:paraId="55718A86" w14:textId="77777777" w:rsidR="00E813F4" w:rsidRPr="00E30E25" w:rsidRDefault="00E30E2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E30E2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02.03.2021   15:</w:t>
      </w:r>
      <w:r w:rsidR="0075209E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14:paraId="7FDC293E" w14:textId="77777777" w:rsidR="00E813F4" w:rsidRPr="00E30E2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C272550" w14:textId="77777777" w:rsidR="00E813F4" w:rsidRPr="00E30E2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30E25">
        <w:rPr>
          <w:rFonts w:ascii="Tahoma" w:hAnsi="Tahoma" w:cs="Tahoma"/>
          <w:b/>
          <w:szCs w:val="20"/>
        </w:rPr>
        <w:t>Vprašanje:</w:t>
      </w:r>
    </w:p>
    <w:p w14:paraId="44CF3638" w14:textId="77777777" w:rsidR="00E813F4" w:rsidRPr="0075209E" w:rsidRDefault="00E813F4" w:rsidP="0075209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C5FD91C" w14:textId="77777777" w:rsidR="00E813F4" w:rsidRPr="0075209E" w:rsidRDefault="0075209E" w:rsidP="0075209E">
      <w:pPr>
        <w:pStyle w:val="Telobesedila2"/>
        <w:jc w:val="left"/>
        <w:rPr>
          <w:rFonts w:ascii="Tahoma" w:hAnsi="Tahoma" w:cs="Tahoma"/>
          <w:b/>
          <w:szCs w:val="20"/>
        </w:rPr>
      </w:pPr>
      <w:r w:rsidRPr="0075209E">
        <w:rPr>
          <w:rFonts w:ascii="Tahoma" w:hAnsi="Tahoma" w:cs="Tahoma"/>
          <w:color w:val="333333"/>
          <w:szCs w:val="20"/>
          <w:shd w:val="clear" w:color="auto" w:fill="FFFFFF"/>
        </w:rPr>
        <w:t xml:space="preserve">Spodnje postavke so brez enote,...verjetno gre za </w:t>
      </w:r>
      <w:proofErr w:type="spellStart"/>
      <w:r w:rsidRPr="0075209E">
        <w:rPr>
          <w:rFonts w:ascii="Tahoma" w:hAnsi="Tahoma" w:cs="Tahoma"/>
          <w:color w:val="333333"/>
          <w:szCs w:val="20"/>
          <w:shd w:val="clear" w:color="auto" w:fill="FFFFFF"/>
        </w:rPr>
        <w:t>kg,..prosimo</w:t>
      </w:r>
      <w:proofErr w:type="spellEnd"/>
      <w:r w:rsidRPr="0075209E">
        <w:rPr>
          <w:rFonts w:ascii="Tahoma" w:hAnsi="Tahoma" w:cs="Tahoma"/>
          <w:color w:val="333333"/>
          <w:szCs w:val="20"/>
          <w:shd w:val="clear" w:color="auto" w:fill="FFFFFF"/>
        </w:rPr>
        <w:t xml:space="preserve"> za potrditev.</w:t>
      </w:r>
      <w:r w:rsidRPr="0075209E">
        <w:rPr>
          <w:rFonts w:ascii="Tahoma" w:hAnsi="Tahoma" w:cs="Tahoma"/>
          <w:color w:val="333333"/>
          <w:szCs w:val="20"/>
        </w:rPr>
        <w:br/>
      </w:r>
      <w:r w:rsidRPr="0075209E">
        <w:rPr>
          <w:rFonts w:ascii="Tahoma" w:hAnsi="Tahoma" w:cs="Tahoma"/>
          <w:color w:val="333333"/>
          <w:szCs w:val="20"/>
        </w:rPr>
        <w:br/>
      </w:r>
      <w:r w:rsidRPr="0075209E">
        <w:rPr>
          <w:rFonts w:ascii="Tahoma" w:hAnsi="Tahoma" w:cs="Tahoma"/>
          <w:color w:val="333333"/>
          <w:szCs w:val="20"/>
          <w:shd w:val="clear" w:color="auto" w:fill="FFFFFF"/>
        </w:rPr>
        <w:t>52.313 Dobava in postavitev mreže iz vlečene jeklene žice B500A, s premerom &gt; od 4 in &lt; od 12 mm, masa 3,1 do 4 kg/m2</w:t>
      </w:r>
      <w:r w:rsidRPr="0075209E">
        <w:rPr>
          <w:rFonts w:ascii="Tahoma" w:hAnsi="Tahoma" w:cs="Tahoma"/>
          <w:color w:val="333333"/>
          <w:szCs w:val="20"/>
        </w:rPr>
        <w:br/>
      </w:r>
      <w:r w:rsidRPr="0075209E">
        <w:rPr>
          <w:rFonts w:ascii="Tahoma" w:hAnsi="Tahoma" w:cs="Tahoma"/>
          <w:color w:val="333333"/>
          <w:szCs w:val="20"/>
        </w:rPr>
        <w:br/>
      </w:r>
      <w:r w:rsidRPr="0075209E">
        <w:rPr>
          <w:rFonts w:ascii="Tahoma" w:hAnsi="Tahoma" w:cs="Tahoma"/>
          <w:color w:val="333333"/>
          <w:szCs w:val="20"/>
          <w:shd w:val="clear" w:color="auto" w:fill="FFFFFF"/>
        </w:rPr>
        <w:t>52.314 Dobava in postavitev mreže iz vlečene jeklene žice B500A, s premerom &gt; od 4 in &lt; od 12 mm, masa 4,1 do 6 kg/m2</w:t>
      </w:r>
      <w:r w:rsidRPr="0075209E">
        <w:rPr>
          <w:rFonts w:ascii="Tahoma" w:hAnsi="Tahoma" w:cs="Tahoma"/>
          <w:color w:val="333333"/>
          <w:szCs w:val="20"/>
        </w:rPr>
        <w:br/>
      </w:r>
      <w:r w:rsidRPr="0075209E">
        <w:rPr>
          <w:rFonts w:ascii="Tahoma" w:hAnsi="Tahoma" w:cs="Tahoma"/>
          <w:color w:val="333333"/>
          <w:szCs w:val="20"/>
        </w:rPr>
        <w:br/>
      </w:r>
      <w:r w:rsidRPr="0075209E">
        <w:rPr>
          <w:rFonts w:ascii="Tahoma" w:hAnsi="Tahoma" w:cs="Tahoma"/>
          <w:color w:val="333333"/>
          <w:szCs w:val="20"/>
          <w:shd w:val="clear" w:color="auto" w:fill="FFFFFF"/>
        </w:rPr>
        <w:t>52.315 Dobava in postavitev mreže iz vlečene jeklene žice B500A, s premerom &gt; od 4 in &lt; od 12 mm, masa nad 6 kg/m2</w:t>
      </w:r>
    </w:p>
    <w:p w14:paraId="6418EE0C" w14:textId="77777777" w:rsidR="00C16F12" w:rsidRDefault="00C16F12" w:rsidP="0075209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B712B43" w14:textId="77777777" w:rsidR="0075209E" w:rsidRPr="0075209E" w:rsidRDefault="0075209E" w:rsidP="0075209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F956835" w14:textId="77777777" w:rsidR="00E813F4" w:rsidRPr="00E30E25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E30E25">
        <w:rPr>
          <w:rFonts w:ascii="Tahoma" w:hAnsi="Tahoma" w:cs="Tahoma"/>
          <w:b/>
          <w:szCs w:val="20"/>
        </w:rPr>
        <w:t>Odgovor:</w:t>
      </w:r>
    </w:p>
    <w:p w14:paraId="11CB7BF1" w14:textId="77777777" w:rsidR="00E813F4" w:rsidRPr="00E30E25" w:rsidRDefault="00E813F4" w:rsidP="00E30E2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465E995A" w14:textId="3B142F0F" w:rsidR="00E813F4" w:rsidRPr="00E30E25" w:rsidRDefault="009D0988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zgoraj navedenih postavkah je enota mere kilogram (kg). Naročnik bo dopolnil</w:t>
      </w:r>
      <w:r w:rsidR="003E7CA0">
        <w:rPr>
          <w:rFonts w:ascii="Tahoma" w:hAnsi="Tahoma" w:cs="Tahoma"/>
          <w:szCs w:val="20"/>
        </w:rPr>
        <w:t xml:space="preserve"> in objavil </w:t>
      </w:r>
      <w:r w:rsidR="00B36C2C">
        <w:rPr>
          <w:rFonts w:ascii="Tahoma" w:hAnsi="Tahoma" w:cs="Tahoma"/>
          <w:szCs w:val="20"/>
        </w:rPr>
        <w:t>korigiran</w:t>
      </w:r>
      <w:r>
        <w:rPr>
          <w:rFonts w:ascii="Tahoma" w:hAnsi="Tahoma" w:cs="Tahoma"/>
          <w:szCs w:val="20"/>
        </w:rPr>
        <w:t xml:space="preserve"> popis del.</w:t>
      </w:r>
    </w:p>
    <w:p w14:paraId="362DF281" w14:textId="77777777" w:rsidR="00556816" w:rsidRPr="00E30E25" w:rsidRDefault="00556816">
      <w:pPr>
        <w:rPr>
          <w:rFonts w:ascii="Tahoma" w:hAnsi="Tahoma" w:cs="Tahoma"/>
          <w:sz w:val="20"/>
          <w:szCs w:val="20"/>
        </w:rPr>
      </w:pPr>
    </w:p>
    <w:sectPr w:rsidR="00556816" w:rsidRPr="00E30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BBF11" w14:textId="77777777" w:rsidR="009C6773" w:rsidRDefault="009C6773">
      <w:r>
        <w:separator/>
      </w:r>
    </w:p>
  </w:endnote>
  <w:endnote w:type="continuationSeparator" w:id="0">
    <w:p w14:paraId="43E16196" w14:textId="77777777" w:rsidR="009C6773" w:rsidRDefault="009C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100F1" w14:textId="77777777" w:rsidR="00E30E25" w:rsidRDefault="00E30E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183E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31C949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F0D5516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D85FA9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7EC602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230BF0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5209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A7CDE55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36A6AA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1C90" w14:textId="77777777" w:rsidR="00E813F4" w:rsidRDefault="00E813F4" w:rsidP="002507C2">
    <w:pPr>
      <w:pStyle w:val="Noga"/>
      <w:ind w:firstLine="540"/>
    </w:pPr>
    <w:r>
      <w:t xml:space="preserve">  </w:t>
    </w:r>
    <w:r w:rsidR="00E30E25" w:rsidRPr="00643501">
      <w:rPr>
        <w:noProof/>
        <w:lang w:eastAsia="sl-SI"/>
      </w:rPr>
      <w:drawing>
        <wp:inline distT="0" distB="0" distL="0" distR="0" wp14:anchorId="475E07CB" wp14:editId="7D5DCE42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0E25" w:rsidRPr="00643501">
      <w:rPr>
        <w:noProof/>
        <w:lang w:eastAsia="sl-SI"/>
      </w:rPr>
      <w:drawing>
        <wp:inline distT="0" distB="0" distL="0" distR="0" wp14:anchorId="12BEC02D" wp14:editId="3ADF3E1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0E25" w:rsidRPr="00CF74F9">
      <w:rPr>
        <w:noProof/>
        <w:lang w:eastAsia="sl-SI"/>
      </w:rPr>
      <w:drawing>
        <wp:inline distT="0" distB="0" distL="0" distR="0" wp14:anchorId="215EA81E" wp14:editId="4764489C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EBE9EA5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3A1FC" w14:textId="77777777" w:rsidR="009C6773" w:rsidRDefault="009C6773">
      <w:r>
        <w:separator/>
      </w:r>
    </w:p>
  </w:footnote>
  <w:footnote w:type="continuationSeparator" w:id="0">
    <w:p w14:paraId="567CF265" w14:textId="77777777" w:rsidR="009C6773" w:rsidRDefault="009C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CCAB8" w14:textId="77777777" w:rsidR="00E30E25" w:rsidRDefault="00E30E2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C62D" w14:textId="77777777" w:rsidR="00E30E25" w:rsidRDefault="00E30E2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F87E" w14:textId="77777777" w:rsidR="00DB7CDA" w:rsidRDefault="00E30E2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0624258" wp14:editId="3498075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5"/>
    <w:rsid w:val="000646A9"/>
    <w:rsid w:val="001836BB"/>
    <w:rsid w:val="00216549"/>
    <w:rsid w:val="002507C2"/>
    <w:rsid w:val="00290551"/>
    <w:rsid w:val="003133A6"/>
    <w:rsid w:val="003560E2"/>
    <w:rsid w:val="003579C0"/>
    <w:rsid w:val="003E7CA0"/>
    <w:rsid w:val="00424A5A"/>
    <w:rsid w:val="0044323F"/>
    <w:rsid w:val="004B34B5"/>
    <w:rsid w:val="00556816"/>
    <w:rsid w:val="005F6FB3"/>
    <w:rsid w:val="00634B0D"/>
    <w:rsid w:val="00637BE6"/>
    <w:rsid w:val="006C31B4"/>
    <w:rsid w:val="0075209E"/>
    <w:rsid w:val="0092299B"/>
    <w:rsid w:val="009B1FD9"/>
    <w:rsid w:val="009C6773"/>
    <w:rsid w:val="009D0988"/>
    <w:rsid w:val="00A05C73"/>
    <w:rsid w:val="00A17575"/>
    <w:rsid w:val="00AD3747"/>
    <w:rsid w:val="00B36C2C"/>
    <w:rsid w:val="00BC3E98"/>
    <w:rsid w:val="00C16F12"/>
    <w:rsid w:val="00CF753D"/>
    <w:rsid w:val="00D37EEA"/>
    <w:rsid w:val="00D6028F"/>
    <w:rsid w:val="00DB7CDA"/>
    <w:rsid w:val="00E30E25"/>
    <w:rsid w:val="00E51016"/>
    <w:rsid w:val="00E66D5B"/>
    <w:rsid w:val="00E709D3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1D97A"/>
  <w15:chartTrackingRefBased/>
  <w15:docId w15:val="{46561905-6A69-4067-A533-7B609CC1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30E2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30E2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7</cp:revision>
  <cp:lastPrinted>2021-03-02T14:42:00Z</cp:lastPrinted>
  <dcterms:created xsi:type="dcterms:W3CDTF">2021-03-02T14:41:00Z</dcterms:created>
  <dcterms:modified xsi:type="dcterms:W3CDTF">2021-03-05T11:08:00Z</dcterms:modified>
</cp:coreProperties>
</file>